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1A0" w:rsidRPr="00E451A0" w:rsidRDefault="00E451A0" w:rsidP="00E451A0">
      <w:pPr>
        <w:jc w:val="right"/>
        <w:rPr>
          <w:rFonts w:ascii="Times New Roman" w:hAnsi="Times New Roman" w:cs="Times New Roman"/>
        </w:rPr>
      </w:pPr>
      <w:r w:rsidRPr="00E451A0">
        <w:rPr>
          <w:rFonts w:ascii="Times New Roman" w:hAnsi="Times New Roman" w:cs="Times New Roman"/>
        </w:rPr>
        <w:t>Приложение № 1</w:t>
      </w:r>
    </w:p>
    <w:p w:rsidR="00E451A0" w:rsidRPr="008266BC" w:rsidRDefault="00E451A0" w:rsidP="00E451A0">
      <w:pPr>
        <w:pStyle w:val="a3"/>
        <w:jc w:val="right"/>
        <w:rPr>
          <w:rFonts w:ascii="Times New Roman" w:hAnsi="Times New Roman" w:cs="Times New Roman"/>
        </w:rPr>
      </w:pPr>
      <w:r w:rsidRPr="008266BC">
        <w:rPr>
          <w:rFonts w:ascii="Times New Roman" w:hAnsi="Times New Roman" w:cs="Times New Roman"/>
        </w:rPr>
        <w:t>к решению -------------  сессии шестого созыва</w:t>
      </w:r>
    </w:p>
    <w:p w:rsidR="00E451A0" w:rsidRPr="008266BC" w:rsidRDefault="00E451A0" w:rsidP="00E451A0">
      <w:pPr>
        <w:pStyle w:val="a3"/>
        <w:jc w:val="right"/>
        <w:rPr>
          <w:rFonts w:ascii="Times New Roman" w:hAnsi="Times New Roman" w:cs="Times New Roman"/>
        </w:rPr>
      </w:pPr>
      <w:r w:rsidRPr="008266BC">
        <w:rPr>
          <w:rFonts w:ascii="Times New Roman" w:hAnsi="Times New Roman" w:cs="Times New Roman"/>
        </w:rPr>
        <w:t xml:space="preserve">                                                                                                депутатов Красноярского сельсовета   </w:t>
      </w:r>
    </w:p>
    <w:p w:rsidR="00E451A0" w:rsidRPr="008266BC" w:rsidRDefault="00E451A0" w:rsidP="00E451A0">
      <w:pPr>
        <w:pStyle w:val="a3"/>
        <w:jc w:val="right"/>
        <w:rPr>
          <w:rFonts w:ascii="Times New Roman" w:hAnsi="Times New Roman" w:cs="Times New Roman"/>
          <w:lang w:eastAsia="en-US"/>
        </w:rPr>
      </w:pPr>
      <w:r w:rsidRPr="008266BC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Pr="008266BC">
        <w:rPr>
          <w:rFonts w:ascii="Times New Roman" w:hAnsi="Times New Roman" w:cs="Times New Roman"/>
          <w:lang w:eastAsia="en-US"/>
        </w:rPr>
        <w:t xml:space="preserve"> « О бюджете  Красноярского сельсовета</w:t>
      </w:r>
    </w:p>
    <w:p w:rsidR="00E451A0" w:rsidRPr="008266BC" w:rsidRDefault="00E451A0" w:rsidP="00E451A0">
      <w:pPr>
        <w:pStyle w:val="a3"/>
        <w:jc w:val="right"/>
        <w:rPr>
          <w:rFonts w:ascii="Times New Roman" w:hAnsi="Times New Roman" w:cs="Times New Roman"/>
          <w:lang w:eastAsia="en-US"/>
        </w:rPr>
      </w:pPr>
      <w:r w:rsidRPr="008266BC">
        <w:rPr>
          <w:rFonts w:ascii="Times New Roman" w:hAnsi="Times New Roman" w:cs="Times New Roman"/>
          <w:lang w:eastAsia="en-US"/>
        </w:rPr>
        <w:t xml:space="preserve">                                                                                                   Татарского  района Новосибирской области  </w:t>
      </w:r>
    </w:p>
    <w:p w:rsidR="00E451A0" w:rsidRPr="008266BC" w:rsidRDefault="00E451A0" w:rsidP="00E451A0">
      <w:pPr>
        <w:pStyle w:val="a3"/>
        <w:jc w:val="right"/>
        <w:rPr>
          <w:rFonts w:ascii="Times New Roman" w:hAnsi="Times New Roman" w:cs="Times New Roman"/>
        </w:rPr>
      </w:pPr>
      <w:r w:rsidRPr="008266BC">
        <w:rPr>
          <w:rFonts w:ascii="Times New Roman" w:hAnsi="Times New Roman" w:cs="Times New Roman"/>
          <w:lang w:eastAsia="en-US"/>
        </w:rPr>
        <w:t>на 2024г  и плановый период 2025 - 2026 годов»</w:t>
      </w:r>
    </w:p>
    <w:p w:rsidR="00E451A0" w:rsidRPr="00E451A0" w:rsidRDefault="00E451A0" w:rsidP="00E451A0">
      <w:pPr>
        <w:tabs>
          <w:tab w:val="left" w:pos="8070"/>
        </w:tabs>
        <w:jc w:val="right"/>
        <w:rPr>
          <w:rFonts w:ascii="Times New Roman" w:hAnsi="Times New Roman" w:cs="Times New Roman"/>
        </w:rPr>
      </w:pPr>
    </w:p>
    <w:p w:rsidR="00E451A0" w:rsidRPr="00E451A0" w:rsidRDefault="00E451A0" w:rsidP="00E451A0">
      <w:pPr>
        <w:jc w:val="right"/>
        <w:rPr>
          <w:rFonts w:ascii="Times New Roman" w:hAnsi="Times New Roman" w:cs="Times New Roman"/>
        </w:rPr>
      </w:pPr>
    </w:p>
    <w:p w:rsidR="00E451A0" w:rsidRPr="00E451A0" w:rsidRDefault="00E451A0" w:rsidP="00E451A0">
      <w:pPr>
        <w:jc w:val="right"/>
        <w:rPr>
          <w:rFonts w:ascii="Times New Roman" w:hAnsi="Times New Roman" w:cs="Times New Roman"/>
        </w:rPr>
      </w:pPr>
    </w:p>
    <w:p w:rsidR="00E451A0" w:rsidRPr="00E451A0" w:rsidRDefault="00E451A0" w:rsidP="00E451A0">
      <w:pPr>
        <w:jc w:val="center"/>
        <w:rPr>
          <w:rFonts w:ascii="Times New Roman" w:hAnsi="Times New Roman" w:cs="Times New Roman"/>
          <w:b/>
        </w:rPr>
      </w:pPr>
      <w:r w:rsidRPr="00E451A0">
        <w:rPr>
          <w:rFonts w:ascii="Times New Roman" w:hAnsi="Times New Roman" w:cs="Times New Roman"/>
          <w:b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E451A0" w:rsidRPr="00E451A0" w:rsidRDefault="00E451A0" w:rsidP="00E451A0">
      <w:pPr>
        <w:jc w:val="center"/>
        <w:rPr>
          <w:rFonts w:ascii="Times New Roman" w:hAnsi="Times New Roman" w:cs="Times New Roman"/>
          <w:b/>
        </w:rPr>
      </w:pPr>
      <w:r w:rsidRPr="00E451A0">
        <w:rPr>
          <w:rFonts w:ascii="Times New Roman" w:hAnsi="Times New Roman" w:cs="Times New Roman"/>
          <w:b/>
        </w:rPr>
        <w:t xml:space="preserve">Российской Федерации </w:t>
      </w:r>
    </w:p>
    <w:p w:rsidR="00E451A0" w:rsidRPr="00E451A0" w:rsidRDefault="00E451A0" w:rsidP="00E451A0">
      <w:pPr>
        <w:jc w:val="center"/>
        <w:rPr>
          <w:rFonts w:ascii="Times New Roman" w:hAnsi="Times New Roman" w:cs="Times New Roman"/>
          <w:b/>
        </w:rPr>
      </w:pPr>
      <w:r w:rsidRPr="00E451A0">
        <w:rPr>
          <w:rFonts w:ascii="Times New Roman" w:hAnsi="Times New Roman" w:cs="Times New Roman"/>
          <w:b/>
        </w:rPr>
        <w:t>На</w:t>
      </w:r>
      <w:r w:rsidR="00A2772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2024</w:t>
      </w:r>
      <w:r w:rsidRPr="00E451A0">
        <w:rPr>
          <w:rFonts w:ascii="Times New Roman" w:hAnsi="Times New Roman" w:cs="Times New Roman"/>
          <w:b/>
        </w:rPr>
        <w:t xml:space="preserve"> год и плановый период</w:t>
      </w:r>
      <w:r>
        <w:rPr>
          <w:rFonts w:ascii="Times New Roman" w:hAnsi="Times New Roman" w:cs="Times New Roman"/>
          <w:b/>
        </w:rPr>
        <w:t xml:space="preserve"> 2025</w:t>
      </w:r>
      <w:r w:rsidRPr="00E451A0">
        <w:rPr>
          <w:rFonts w:ascii="Times New Roman" w:hAnsi="Times New Roman" w:cs="Times New Roman"/>
          <w:b/>
        </w:rPr>
        <w:t xml:space="preserve"> и </w:t>
      </w:r>
      <w:r>
        <w:rPr>
          <w:rFonts w:ascii="Times New Roman" w:hAnsi="Times New Roman" w:cs="Times New Roman"/>
          <w:b/>
        </w:rPr>
        <w:t>2026</w:t>
      </w:r>
      <w:r w:rsidR="00A2772F">
        <w:rPr>
          <w:rFonts w:ascii="Times New Roman" w:hAnsi="Times New Roman" w:cs="Times New Roman"/>
          <w:b/>
        </w:rPr>
        <w:t>г.</w:t>
      </w:r>
    </w:p>
    <w:p w:rsidR="00E451A0" w:rsidRPr="00E451A0" w:rsidRDefault="00E451A0" w:rsidP="00E451A0">
      <w:pPr>
        <w:jc w:val="center"/>
        <w:rPr>
          <w:rFonts w:ascii="Times New Roman" w:hAnsi="Times New Roman" w:cs="Times New Roman"/>
          <w:b/>
        </w:rPr>
      </w:pPr>
    </w:p>
    <w:p w:rsidR="00E451A0" w:rsidRPr="00E451A0" w:rsidRDefault="00E451A0" w:rsidP="00E451A0">
      <w:pPr>
        <w:tabs>
          <w:tab w:val="left" w:pos="8070"/>
        </w:tabs>
        <w:rPr>
          <w:rFonts w:ascii="Times New Roman" w:hAnsi="Times New Roman" w:cs="Times New Roman"/>
        </w:rPr>
      </w:pPr>
      <w:r w:rsidRPr="00E451A0">
        <w:rPr>
          <w:rFonts w:ascii="Times New Roman" w:hAnsi="Times New Roman" w:cs="Times New Roman"/>
          <w:b/>
        </w:rPr>
        <w:tab/>
      </w:r>
    </w:p>
    <w:tbl>
      <w:tblPr>
        <w:tblW w:w="92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89"/>
        <w:gridCol w:w="1420"/>
      </w:tblGrid>
      <w:tr w:rsidR="00E451A0" w:rsidRPr="00E451A0" w:rsidTr="000905A4">
        <w:trPr>
          <w:trHeight w:val="249"/>
        </w:trPr>
        <w:tc>
          <w:tcPr>
            <w:tcW w:w="9209" w:type="dxa"/>
            <w:gridSpan w:val="2"/>
          </w:tcPr>
          <w:p w:rsidR="00E451A0" w:rsidRPr="00E451A0" w:rsidRDefault="00E451A0" w:rsidP="000905A4">
            <w:pPr>
              <w:jc w:val="center"/>
              <w:rPr>
                <w:rFonts w:ascii="Times New Roman" w:hAnsi="Times New Roman" w:cs="Times New Roman"/>
              </w:rPr>
            </w:pPr>
          </w:p>
          <w:p w:rsidR="00E451A0" w:rsidRPr="00E451A0" w:rsidRDefault="00E451A0" w:rsidP="000905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51A0">
              <w:rPr>
                <w:rFonts w:ascii="Times New Roman" w:hAnsi="Times New Roman" w:cs="Times New Roman"/>
                <w:b/>
              </w:rPr>
              <w:t>В части задолженности и перерасчетов по отмененным налогам</w:t>
            </w:r>
            <w:proofErr w:type="gramStart"/>
            <w:r w:rsidRPr="00E451A0">
              <w:rPr>
                <w:rFonts w:ascii="Times New Roman" w:hAnsi="Times New Roman" w:cs="Times New Roman"/>
                <w:b/>
              </w:rPr>
              <w:t xml:space="preserve"> ,</w:t>
            </w:r>
            <w:proofErr w:type="gramEnd"/>
            <w:r w:rsidRPr="00E451A0">
              <w:rPr>
                <w:rFonts w:ascii="Times New Roman" w:hAnsi="Times New Roman" w:cs="Times New Roman"/>
                <w:b/>
              </w:rPr>
              <w:t xml:space="preserve"> сборам и иным обязательным платежам</w:t>
            </w:r>
          </w:p>
        </w:tc>
      </w:tr>
      <w:tr w:rsidR="00E451A0" w:rsidRPr="00E451A0" w:rsidTr="00634C69">
        <w:trPr>
          <w:trHeight w:val="243"/>
        </w:trPr>
        <w:tc>
          <w:tcPr>
            <w:tcW w:w="7789" w:type="dxa"/>
            <w:vAlign w:val="center"/>
          </w:tcPr>
          <w:p w:rsidR="00E451A0" w:rsidRPr="00E451A0" w:rsidRDefault="00E451A0" w:rsidP="000905A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451A0">
              <w:rPr>
                <w:rFonts w:ascii="Times New Roman" w:hAnsi="Times New Roman" w:cs="Times New Roman"/>
                <w:sz w:val="24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420" w:type="dxa"/>
            <w:vAlign w:val="center"/>
          </w:tcPr>
          <w:p w:rsidR="00E451A0" w:rsidRPr="00E451A0" w:rsidRDefault="00E451A0" w:rsidP="000905A4">
            <w:pPr>
              <w:rPr>
                <w:rFonts w:ascii="Times New Roman" w:hAnsi="Times New Roman" w:cs="Times New Roman"/>
                <w:sz w:val="24"/>
              </w:rPr>
            </w:pPr>
            <w:r w:rsidRPr="00E451A0">
              <w:rPr>
                <w:rFonts w:ascii="Times New Roman" w:hAnsi="Times New Roman" w:cs="Times New Roman"/>
                <w:sz w:val="24"/>
              </w:rPr>
              <w:t>100</w:t>
            </w: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</w:tr>
    </w:tbl>
    <w:p w:rsidR="005D2BBA" w:rsidRPr="00E451A0" w:rsidRDefault="005D2BBA">
      <w:pPr>
        <w:rPr>
          <w:rFonts w:ascii="Times New Roman" w:hAnsi="Times New Roman" w:cs="Times New Roman"/>
        </w:rPr>
      </w:pPr>
    </w:p>
    <w:sectPr w:rsidR="005D2BBA" w:rsidRPr="00E451A0" w:rsidSect="00191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51A0"/>
    <w:rsid w:val="0019125B"/>
    <w:rsid w:val="005D2BBA"/>
    <w:rsid w:val="008266BC"/>
    <w:rsid w:val="00A2772F"/>
    <w:rsid w:val="00E451A0"/>
    <w:rsid w:val="00FE6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1A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buh_krasnoyrka</dc:creator>
  <cp:keywords/>
  <dc:description/>
  <cp:lastModifiedBy>buh_krasnoyrka</cp:lastModifiedBy>
  <cp:revision>6</cp:revision>
  <dcterms:created xsi:type="dcterms:W3CDTF">2023-11-08T04:42:00Z</dcterms:created>
  <dcterms:modified xsi:type="dcterms:W3CDTF">2023-11-15T08:56:00Z</dcterms:modified>
</cp:coreProperties>
</file>